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76AD4" w14:textId="77777777" w:rsidR="002509BA" w:rsidRPr="00B8112F" w:rsidRDefault="00B8112F" w:rsidP="007E6193">
      <w:pPr>
        <w:spacing w:line="276" w:lineRule="auto"/>
        <w:rPr>
          <w:b/>
          <w:bCs/>
          <w:sz w:val="36"/>
          <w:szCs w:val="36"/>
        </w:rPr>
      </w:pPr>
      <w:r w:rsidRPr="00B8112F">
        <w:rPr>
          <w:b/>
          <w:bCs/>
          <w:sz w:val="36"/>
          <w:szCs w:val="36"/>
        </w:rPr>
        <w:t>Interaktive Erfahrungen mit Kunst</w:t>
      </w:r>
    </w:p>
    <w:p w14:paraId="326A0848" w14:textId="77777777" w:rsidR="00B8112F" w:rsidRPr="00B8112F" w:rsidRDefault="00B8112F" w:rsidP="007E6193">
      <w:pPr>
        <w:spacing w:line="276" w:lineRule="auto"/>
        <w:rPr>
          <w:u w:val="single"/>
        </w:rPr>
      </w:pPr>
      <w:r w:rsidRPr="00B8112F">
        <w:rPr>
          <w:u w:val="single"/>
        </w:rPr>
        <w:t>Wie donumenta Artists in Residence im Stadtbild überraschen</w:t>
      </w:r>
    </w:p>
    <w:p w14:paraId="28CC6DA7" w14:textId="77777777" w:rsidR="002509BA" w:rsidRDefault="002509BA" w:rsidP="007E6193">
      <w:pPr>
        <w:spacing w:line="276" w:lineRule="auto"/>
      </w:pPr>
    </w:p>
    <w:p w14:paraId="45975BAF" w14:textId="77777777" w:rsidR="00584500" w:rsidRDefault="002509BA" w:rsidP="007E6193">
      <w:pPr>
        <w:spacing w:line="276" w:lineRule="auto"/>
      </w:pPr>
      <w:r>
        <w:t xml:space="preserve">REGENSBURG. </w:t>
      </w:r>
      <w:r w:rsidR="00584500">
        <w:t xml:space="preserve">Was donumenta-Artists in Residence bei ihrem vierwöchigen Aufenthalt in der UNESCO Weltkulturerbestadt entwickelten, präsentierten sie </w:t>
      </w:r>
      <w:r w:rsidR="007E6193">
        <w:t>jetzt</w:t>
      </w:r>
      <w:r w:rsidR="00584500">
        <w:t xml:space="preserve"> der Öffentlichkeit. Alle drei Werke im Öffentlichen Raum setzen auf Interaktion</w:t>
      </w:r>
      <w:r w:rsidR="007E6193">
        <w:t xml:space="preserve">. </w:t>
      </w:r>
      <w:r w:rsidR="00584500">
        <w:t xml:space="preserve"> </w:t>
      </w:r>
    </w:p>
    <w:p w14:paraId="5AA5355E" w14:textId="77777777" w:rsidR="007E6193" w:rsidRDefault="007E6193" w:rsidP="007E6193">
      <w:pPr>
        <w:spacing w:line="276" w:lineRule="auto"/>
      </w:pPr>
    </w:p>
    <w:p w14:paraId="0EFD4D77" w14:textId="77777777" w:rsidR="003A24F1" w:rsidRDefault="007401D2" w:rsidP="007E6193">
      <w:pPr>
        <w:spacing w:line="276" w:lineRule="auto"/>
      </w:pPr>
      <w:r>
        <w:t xml:space="preserve">Kunst wirkt, macht Spaß, weitet den Blick und stellt so manche Gewissheit auf den Kopf. Für die Arbeiten der donumenta-Artists in Residence von 2023, deren </w:t>
      </w:r>
      <w:r w:rsidR="003A24F1">
        <w:t>Werke</w:t>
      </w:r>
      <w:r>
        <w:t xml:space="preserve"> ab jetzt für drei Monate am Domplatz, am Beschlächt und </w:t>
      </w:r>
      <w:r w:rsidR="003A24F1">
        <w:t>a</w:t>
      </w:r>
      <w:r>
        <w:t xml:space="preserve">m Schwanenplatz zu sehen sind, gilt das ganz besonders. </w:t>
      </w:r>
      <w:r w:rsidR="003A24F1">
        <w:t>Dass</w:t>
      </w:r>
      <w:r>
        <w:t xml:space="preserve"> Erwachsene </w:t>
      </w:r>
      <w:r w:rsidR="003A24F1">
        <w:t>und Kinder längst damit beginnen, mit den Werken zu interagieren</w:t>
      </w:r>
      <w:r w:rsidR="007E6193">
        <w:t xml:space="preserve"> und</w:t>
      </w:r>
      <w:r w:rsidR="003A24F1">
        <w:t xml:space="preserve"> zu spielen, </w:t>
      </w:r>
      <w:r w:rsidR="00A058ED">
        <w:t>wertet der donumenta e.V. als</w:t>
      </w:r>
      <w:r w:rsidR="003A24F1">
        <w:t xml:space="preserve"> besondere Auszeichnung für die </w:t>
      </w:r>
      <w:r w:rsidR="007E6193">
        <w:t xml:space="preserve">Arbeit der </w:t>
      </w:r>
      <w:r w:rsidR="003A24F1">
        <w:t xml:space="preserve">donumenta-Artists in Residence. </w:t>
      </w:r>
    </w:p>
    <w:p w14:paraId="26917A71" w14:textId="7CE7BFA3" w:rsidR="003A24F1" w:rsidRDefault="003A24F1" w:rsidP="007E6193">
      <w:pPr>
        <w:spacing w:line="276" w:lineRule="auto"/>
      </w:pPr>
    </w:p>
    <w:p w14:paraId="3612FAF9" w14:textId="6E16A84A" w:rsidR="00A058ED" w:rsidRDefault="002A2DD0">
      <w:pPr>
        <w:rPr>
          <w:b/>
          <w:bCs/>
        </w:rPr>
      </w:pPr>
      <w:r>
        <w:rPr>
          <w:b/>
          <w:bCs/>
        </w:rPr>
        <w:t>Neue Ebene</w:t>
      </w:r>
      <w:r w:rsidR="00A058ED" w:rsidRPr="00A058ED">
        <w:rPr>
          <w:b/>
          <w:bCs/>
        </w:rPr>
        <w:t xml:space="preserve"> </w:t>
      </w:r>
    </w:p>
    <w:p w14:paraId="689EC877" w14:textId="39B7CE99" w:rsidR="00A058ED" w:rsidRDefault="00584500" w:rsidP="00A058ED">
      <w:pPr>
        <w:spacing w:line="276" w:lineRule="auto"/>
      </w:pPr>
      <w:proofErr w:type="spellStart"/>
      <w:r>
        <w:t>Stano</w:t>
      </w:r>
      <w:proofErr w:type="spellEnd"/>
      <w:r>
        <w:t xml:space="preserve"> </w:t>
      </w:r>
      <w:proofErr w:type="spellStart"/>
      <w:r>
        <w:t>Mas</w:t>
      </w:r>
      <w:r w:rsidR="00A058ED">
        <w:t>á</w:t>
      </w:r>
      <w:r>
        <w:t>r</w:t>
      </w:r>
      <w:proofErr w:type="spellEnd"/>
      <w:r>
        <w:t>, der Künstler und Kunstprofessor aus der Slowakei</w:t>
      </w:r>
      <w:r w:rsidR="007401D2">
        <w:t>,</w:t>
      </w:r>
      <w:r>
        <w:t xml:space="preserve"> ließ ein Gerüst um das Podest des Reiterstandbildes Ludwig I. </w:t>
      </w:r>
      <w:r w:rsidR="007E6193">
        <w:t xml:space="preserve">auf dem Domplatz </w:t>
      </w:r>
      <w:r>
        <w:t>anbringen. Wer hinaufsteigt</w:t>
      </w:r>
      <w:r w:rsidR="007E6193">
        <w:t>,</w:t>
      </w:r>
      <w:r>
        <w:t xml:space="preserve"> gelangt auf ein Plateau und findet sich auf einer Ebene mit dem König und seinem Pferd wieder. </w:t>
      </w:r>
      <w:r w:rsidR="002A2DD0">
        <w:t>„HORSE’S VIEW“</w:t>
      </w:r>
      <w:r>
        <w:t xml:space="preserve"> verändert die Perspektive und hat schon jetzt eine </w:t>
      </w:r>
      <w:r w:rsidR="00A058ED">
        <w:t>F</w:t>
      </w:r>
      <w:r>
        <w:t xml:space="preserve">lut </w:t>
      </w:r>
      <w:r w:rsidR="00A058ED">
        <w:t xml:space="preserve">an Selfies </w:t>
      </w:r>
      <w:r>
        <w:t>ausgelöst</w:t>
      </w:r>
      <w:r w:rsidR="00A058ED">
        <w:t xml:space="preserve">. Einheimische und Tourist*innen verändern so die Perspektive und ihren Blick auf die Geschichte. </w:t>
      </w:r>
      <w:proofErr w:type="spellStart"/>
      <w:r w:rsidR="00A058ED">
        <w:t>Stano</w:t>
      </w:r>
      <w:proofErr w:type="spellEnd"/>
      <w:r w:rsidR="00A058ED">
        <w:t xml:space="preserve"> </w:t>
      </w:r>
      <w:proofErr w:type="spellStart"/>
      <w:r w:rsidR="00A058ED">
        <w:t>Masárs</w:t>
      </w:r>
      <w:proofErr w:type="spellEnd"/>
      <w:r w:rsidR="00A058ED">
        <w:t xml:space="preserve"> Werk macht den Unterschied zwischen dem feudalistischen Herrscherbild und dem Gesellschaftsbild im 21. Jahrhundert schließlich </w:t>
      </w:r>
      <w:r w:rsidR="007E6193">
        <w:t>auch</w:t>
      </w:r>
      <w:r w:rsidR="00A058ED">
        <w:t xml:space="preserve"> körperlich erfahrbar. </w:t>
      </w:r>
    </w:p>
    <w:p w14:paraId="4F259959" w14:textId="25A7BD4A" w:rsidR="002E5CD0" w:rsidRDefault="002E5CD0" w:rsidP="00A058ED">
      <w:pPr>
        <w:spacing w:line="276" w:lineRule="auto"/>
      </w:pPr>
    </w:p>
    <w:p w14:paraId="4AFE0F89" w14:textId="5923F2CA" w:rsidR="002E5CD0" w:rsidRDefault="002E5CD0" w:rsidP="00A058ED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FF10A5" wp14:editId="632F9FE9">
            <wp:simplePos x="0" y="0"/>
            <wp:positionH relativeFrom="column">
              <wp:posOffset>490855</wp:posOffset>
            </wp:positionH>
            <wp:positionV relativeFrom="paragraph">
              <wp:posOffset>87630</wp:posOffset>
            </wp:positionV>
            <wp:extent cx="3569970" cy="2676525"/>
            <wp:effectExtent l="8572" t="0" r="953" b="952"/>
            <wp:wrapTight wrapText="bothSides">
              <wp:wrapPolygon edited="0">
                <wp:start x="52" y="21669"/>
                <wp:lineTo x="21491" y="21669"/>
                <wp:lineTo x="21491" y="146"/>
                <wp:lineTo x="52" y="146"/>
                <wp:lineTo x="52" y="21669"/>
              </wp:wrapPolygon>
            </wp:wrapTight>
            <wp:docPr id="1916447362" name="Grafik 2" descr="Ein Bild, das Wolke, draußen, Himmel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47362" name="Grafik 2" descr="Ein Bild, das Wolke, draußen, Himmel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9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DB8EF" w14:textId="19FEA59B" w:rsidR="002E5CD0" w:rsidRDefault="002E5CD0" w:rsidP="00A058ED">
      <w:pPr>
        <w:spacing w:line="276" w:lineRule="auto"/>
      </w:pPr>
    </w:p>
    <w:p w14:paraId="2E7D6BAD" w14:textId="3514EB88" w:rsidR="00A058ED" w:rsidRDefault="00A058ED" w:rsidP="00A058ED">
      <w:pPr>
        <w:spacing w:line="276" w:lineRule="auto"/>
      </w:pPr>
    </w:p>
    <w:p w14:paraId="6CD3FF8C" w14:textId="77777777" w:rsidR="002E5CD0" w:rsidRDefault="002E5CD0" w:rsidP="00A058ED">
      <w:pPr>
        <w:spacing w:line="276" w:lineRule="auto"/>
      </w:pPr>
    </w:p>
    <w:p w14:paraId="3551C0BD" w14:textId="77777777" w:rsidR="002E5CD0" w:rsidRDefault="002E5CD0" w:rsidP="00A058ED">
      <w:pPr>
        <w:spacing w:line="276" w:lineRule="auto"/>
      </w:pPr>
    </w:p>
    <w:p w14:paraId="0A0904A8" w14:textId="77777777" w:rsidR="002E5CD0" w:rsidRDefault="002E5CD0" w:rsidP="00A058ED">
      <w:pPr>
        <w:spacing w:line="276" w:lineRule="auto"/>
      </w:pPr>
    </w:p>
    <w:p w14:paraId="19EECAA3" w14:textId="77777777" w:rsidR="002E5CD0" w:rsidRDefault="002E5CD0" w:rsidP="00A058ED">
      <w:pPr>
        <w:spacing w:line="276" w:lineRule="auto"/>
      </w:pPr>
    </w:p>
    <w:p w14:paraId="3DA1788A" w14:textId="77777777" w:rsidR="002E5CD0" w:rsidRDefault="002E5CD0" w:rsidP="00A058ED">
      <w:pPr>
        <w:spacing w:line="276" w:lineRule="auto"/>
      </w:pPr>
    </w:p>
    <w:p w14:paraId="136A3261" w14:textId="77777777" w:rsidR="002E5CD0" w:rsidRDefault="002E5CD0" w:rsidP="00A058ED">
      <w:pPr>
        <w:spacing w:line="276" w:lineRule="auto"/>
      </w:pPr>
    </w:p>
    <w:p w14:paraId="53025FFA" w14:textId="77777777" w:rsidR="002E5CD0" w:rsidRDefault="002E5CD0" w:rsidP="00A058ED">
      <w:pPr>
        <w:spacing w:line="276" w:lineRule="auto"/>
      </w:pPr>
    </w:p>
    <w:p w14:paraId="3BE7F58B" w14:textId="77777777" w:rsidR="002E5CD0" w:rsidRDefault="002E5CD0" w:rsidP="00A058ED">
      <w:pPr>
        <w:spacing w:line="276" w:lineRule="auto"/>
      </w:pPr>
    </w:p>
    <w:p w14:paraId="2AF09B47" w14:textId="77777777" w:rsidR="002E5CD0" w:rsidRDefault="002E5CD0" w:rsidP="00A058ED">
      <w:pPr>
        <w:spacing w:line="276" w:lineRule="auto"/>
      </w:pPr>
    </w:p>
    <w:p w14:paraId="6CAE3EDE" w14:textId="77777777" w:rsidR="002E5CD0" w:rsidRDefault="002E5CD0" w:rsidP="00A058ED">
      <w:pPr>
        <w:spacing w:line="276" w:lineRule="auto"/>
      </w:pPr>
    </w:p>
    <w:p w14:paraId="11477A5D" w14:textId="77777777" w:rsidR="002E5CD0" w:rsidRDefault="002E5CD0" w:rsidP="00A058ED">
      <w:pPr>
        <w:spacing w:line="276" w:lineRule="auto"/>
      </w:pPr>
    </w:p>
    <w:p w14:paraId="43D660A2" w14:textId="77777777" w:rsidR="002E5CD0" w:rsidRDefault="002E5CD0" w:rsidP="00A058ED">
      <w:pPr>
        <w:spacing w:line="276" w:lineRule="auto"/>
      </w:pPr>
    </w:p>
    <w:p w14:paraId="1C989BA6" w14:textId="30E207AF" w:rsidR="00A058ED" w:rsidRPr="002E5CD0" w:rsidRDefault="00B8112F" w:rsidP="002E5CD0">
      <w:pPr>
        <w:pStyle w:val="StandardWeb"/>
        <w:rPr>
          <w:i/>
          <w:iCs/>
          <w:lang w:val="en-US"/>
        </w:rPr>
      </w:pPr>
      <w:proofErr w:type="spellStart"/>
      <w:r w:rsidRPr="002E5CD0">
        <w:rPr>
          <w:i/>
          <w:iCs/>
          <w:lang w:val="en-US"/>
        </w:rPr>
        <w:t>Temporärer</w:t>
      </w:r>
      <w:proofErr w:type="spellEnd"/>
      <w:r w:rsidRPr="002E5CD0">
        <w:rPr>
          <w:i/>
          <w:iCs/>
          <w:lang w:val="en-US"/>
        </w:rPr>
        <w:t xml:space="preserve"> Selfie-Spot: </w:t>
      </w:r>
      <w:r w:rsidRPr="002E5CD0">
        <w:rPr>
          <w:i/>
          <w:iCs/>
          <w:sz w:val="22"/>
          <w:szCs w:val="22"/>
          <w:lang w:val="en-US"/>
        </w:rPr>
        <w:t xml:space="preserve">„HORSE’S </w:t>
      </w:r>
      <w:proofErr w:type="gramStart"/>
      <w:r w:rsidRPr="002E5CD0">
        <w:rPr>
          <w:i/>
          <w:iCs/>
          <w:sz w:val="22"/>
          <w:szCs w:val="22"/>
          <w:lang w:val="en-US"/>
        </w:rPr>
        <w:t>VIEW“ von</w:t>
      </w:r>
      <w:proofErr w:type="gramEnd"/>
      <w:r w:rsidRPr="002E5CD0">
        <w:rPr>
          <w:i/>
          <w:iCs/>
          <w:sz w:val="22"/>
          <w:szCs w:val="22"/>
          <w:lang w:val="en-US"/>
        </w:rPr>
        <w:t xml:space="preserve"> Stano Masar (Foto: </w:t>
      </w:r>
      <w:r w:rsidR="002E5CD0" w:rsidRPr="002E5CD0">
        <w:rPr>
          <w:i/>
          <w:iCs/>
          <w:sz w:val="22"/>
          <w:szCs w:val="22"/>
          <w:lang w:val="en-US"/>
        </w:rPr>
        <w:t>Patrizia Schmid-Fellerer</w:t>
      </w:r>
      <w:r w:rsidRPr="002E5CD0">
        <w:rPr>
          <w:i/>
          <w:iCs/>
          <w:sz w:val="22"/>
          <w:szCs w:val="22"/>
          <w:lang w:val="en-US"/>
        </w:rPr>
        <w:t>)</w:t>
      </w:r>
    </w:p>
    <w:p w14:paraId="2597F3F1" w14:textId="2B3D0AF1" w:rsidR="00A058ED" w:rsidRPr="002E5CD0" w:rsidRDefault="00A058ED" w:rsidP="00A058ED">
      <w:pPr>
        <w:spacing w:line="276" w:lineRule="auto"/>
        <w:rPr>
          <w:lang w:val="en-US"/>
        </w:rPr>
      </w:pPr>
    </w:p>
    <w:p w14:paraId="517626B6" w14:textId="77777777" w:rsidR="002A2DD0" w:rsidRPr="002A2DD0" w:rsidRDefault="002A2DD0" w:rsidP="00CA4F47">
      <w:pPr>
        <w:spacing w:line="276" w:lineRule="auto"/>
        <w:rPr>
          <w:b/>
          <w:bCs/>
        </w:rPr>
      </w:pPr>
      <w:r w:rsidRPr="002A2DD0">
        <w:rPr>
          <w:b/>
          <w:bCs/>
        </w:rPr>
        <w:t>Bewegung verändert</w:t>
      </w:r>
    </w:p>
    <w:p w14:paraId="3CB7FCDE" w14:textId="77777777" w:rsidR="002A2DD0" w:rsidRDefault="002A2DD0" w:rsidP="00CA4F47">
      <w:pPr>
        <w:spacing w:line="276" w:lineRule="auto"/>
      </w:pPr>
    </w:p>
    <w:p w14:paraId="796CA7F0" w14:textId="525833A2" w:rsidR="00CA4F47" w:rsidRDefault="00B8112F" w:rsidP="00CA4F47">
      <w:pPr>
        <w:spacing w:line="276" w:lineRule="auto"/>
      </w:pPr>
      <w:r w:rsidRPr="00B8112F">
        <w:t xml:space="preserve">Inspiriert von der Vielzahl </w:t>
      </w:r>
      <w:r w:rsidR="007E6193">
        <w:t>von</w:t>
      </w:r>
      <w:r w:rsidRPr="00B8112F">
        <w:t xml:space="preserve"> Mühlen, die es in der Geschichte der UNESCO Weltkulturerbestadt gab, entwarf </w:t>
      </w:r>
      <w:r>
        <w:t xml:space="preserve">und baute </w:t>
      </w:r>
      <w:r w:rsidR="00CA4F47">
        <w:t>der ungarische Künstler</w:t>
      </w:r>
      <w:r w:rsidRPr="00B8112F">
        <w:t xml:space="preserve"> </w:t>
      </w:r>
      <w:r w:rsidR="002A2DD0">
        <w:t xml:space="preserve">und gelernte Schreiner </w:t>
      </w:r>
      <w:proofErr w:type="spellStart"/>
      <w:r w:rsidR="002A2DD0" w:rsidRPr="00B8112F">
        <w:t>Lorand</w:t>
      </w:r>
      <w:proofErr w:type="spellEnd"/>
      <w:r w:rsidR="002A2DD0" w:rsidRPr="00B8112F">
        <w:t xml:space="preserve"> Bögös</w:t>
      </w:r>
      <w:r w:rsidR="002A2DD0">
        <w:t xml:space="preserve"> </w:t>
      </w:r>
      <w:r>
        <w:t>s</w:t>
      </w:r>
      <w:r w:rsidRPr="00B8112F">
        <w:t xml:space="preserve">eine </w:t>
      </w:r>
      <w:r>
        <w:t>eigene</w:t>
      </w:r>
      <w:r w:rsidR="00CA4F47">
        <w:t>,</w:t>
      </w:r>
      <w:r>
        <w:t xml:space="preserve"> besondere </w:t>
      </w:r>
      <w:r w:rsidRPr="00B8112F">
        <w:t>Mühle</w:t>
      </w:r>
      <w:r>
        <w:t xml:space="preserve">. </w:t>
      </w:r>
      <w:r w:rsidR="00CA4F47">
        <w:t xml:space="preserve">Statt Wasser setzt menschliches Eingreifen die beiden gegenläufigen Propeller in Bewegung. </w:t>
      </w:r>
      <w:r w:rsidR="00CA4F47" w:rsidRPr="00CA4F47">
        <w:t>So verändert</w:t>
      </w:r>
      <w:r w:rsidR="00A9013F">
        <w:t xml:space="preserve"> die </w:t>
      </w:r>
      <w:r w:rsidR="00CA4F47" w:rsidRPr="00CA4F47">
        <w:t xml:space="preserve">Kraft </w:t>
      </w:r>
      <w:r w:rsidR="00CA4F47">
        <w:t xml:space="preserve">des Individuums </w:t>
      </w:r>
      <w:r w:rsidR="00CA4F47" w:rsidRPr="00CA4F47">
        <w:t>die Dynamik der Mühle. „</w:t>
      </w:r>
      <w:r w:rsidR="00CA4F47">
        <w:t>OW</w:t>
      </w:r>
      <w:r w:rsidR="002A2DD0">
        <w:t>N MILL</w:t>
      </w:r>
      <w:r w:rsidR="00CA4F47" w:rsidRPr="00CA4F47">
        <w:t xml:space="preserve">“ ist eine Einladung </w:t>
      </w:r>
      <w:r w:rsidR="00CA4F47">
        <w:t xml:space="preserve">dazu, die eigene Energie </w:t>
      </w:r>
      <w:r w:rsidR="00CA4F47" w:rsidRPr="00CA4F47">
        <w:t>zur Veränderung</w:t>
      </w:r>
      <w:r w:rsidR="00CA4F47">
        <w:t xml:space="preserve"> einzusetzen</w:t>
      </w:r>
      <w:r w:rsidR="00CA4F47" w:rsidRPr="00CA4F47">
        <w:t xml:space="preserve">. Zu sehen </w:t>
      </w:r>
      <w:r w:rsidR="002A2DD0">
        <w:t>ist diese</w:t>
      </w:r>
      <w:r w:rsidR="00A9013F">
        <w:t xml:space="preserve"> </w:t>
      </w:r>
      <w:r w:rsidR="002A2DD0">
        <w:t xml:space="preserve">Mühle </w:t>
      </w:r>
      <w:r w:rsidR="00CA4F47" w:rsidRPr="00CA4F47">
        <w:t xml:space="preserve">am Beschlächt zwischen Unterem und Oberen </w:t>
      </w:r>
      <w:proofErr w:type="spellStart"/>
      <w:r w:rsidR="00CA4F47" w:rsidRPr="00CA4F47">
        <w:t>Wöhrd</w:t>
      </w:r>
      <w:proofErr w:type="spellEnd"/>
      <w:r w:rsidR="00CA4F47" w:rsidRPr="00CA4F47">
        <w:t xml:space="preserve">. </w:t>
      </w:r>
    </w:p>
    <w:p w14:paraId="5873937A" w14:textId="02408860" w:rsidR="002A2DD0" w:rsidRDefault="002E5CD0" w:rsidP="002E5CD0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67FCD2" wp14:editId="0A726F97">
            <wp:simplePos x="0" y="0"/>
            <wp:positionH relativeFrom="column">
              <wp:posOffset>-4445</wp:posOffset>
            </wp:positionH>
            <wp:positionV relativeFrom="paragraph">
              <wp:posOffset>175260</wp:posOffset>
            </wp:positionV>
            <wp:extent cx="4878000" cy="3658770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477267888" name="Grafik 1" descr="Ein Bild, das draußen, Wolke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67888" name="Grafik 1" descr="Ein Bild, das draußen, Wolke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6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AD196" w14:textId="77777777" w:rsidR="002E5CD0" w:rsidRDefault="002E5CD0" w:rsidP="00CA4F47">
      <w:pPr>
        <w:spacing w:line="276" w:lineRule="auto"/>
        <w:rPr>
          <w:i/>
          <w:iCs/>
        </w:rPr>
      </w:pPr>
    </w:p>
    <w:p w14:paraId="4CABFFFC" w14:textId="77777777" w:rsidR="002E5CD0" w:rsidRDefault="002E5CD0" w:rsidP="00CA4F47">
      <w:pPr>
        <w:spacing w:line="276" w:lineRule="auto"/>
        <w:rPr>
          <w:i/>
          <w:iCs/>
        </w:rPr>
      </w:pPr>
    </w:p>
    <w:p w14:paraId="6EE16A38" w14:textId="77777777" w:rsidR="002E5CD0" w:rsidRDefault="002E5CD0" w:rsidP="00CA4F47">
      <w:pPr>
        <w:spacing w:line="276" w:lineRule="auto"/>
        <w:rPr>
          <w:i/>
          <w:iCs/>
        </w:rPr>
      </w:pPr>
    </w:p>
    <w:p w14:paraId="2FCC514C" w14:textId="77777777" w:rsidR="002E5CD0" w:rsidRDefault="002E5CD0" w:rsidP="00CA4F47">
      <w:pPr>
        <w:spacing w:line="276" w:lineRule="auto"/>
        <w:rPr>
          <w:i/>
          <w:iCs/>
        </w:rPr>
      </w:pPr>
    </w:p>
    <w:p w14:paraId="56F414D3" w14:textId="77777777" w:rsidR="002E5CD0" w:rsidRDefault="002E5CD0" w:rsidP="00CA4F47">
      <w:pPr>
        <w:spacing w:line="276" w:lineRule="auto"/>
        <w:rPr>
          <w:i/>
          <w:iCs/>
        </w:rPr>
      </w:pPr>
    </w:p>
    <w:p w14:paraId="78AFDD3E" w14:textId="77777777" w:rsidR="002E5CD0" w:rsidRDefault="002E5CD0" w:rsidP="00CA4F47">
      <w:pPr>
        <w:spacing w:line="276" w:lineRule="auto"/>
        <w:rPr>
          <w:i/>
          <w:iCs/>
        </w:rPr>
      </w:pPr>
    </w:p>
    <w:p w14:paraId="3D6C8D74" w14:textId="77777777" w:rsidR="002E5CD0" w:rsidRDefault="002E5CD0" w:rsidP="00CA4F47">
      <w:pPr>
        <w:spacing w:line="276" w:lineRule="auto"/>
        <w:rPr>
          <w:i/>
          <w:iCs/>
        </w:rPr>
      </w:pPr>
    </w:p>
    <w:p w14:paraId="041B2929" w14:textId="77777777" w:rsidR="002E5CD0" w:rsidRDefault="002E5CD0" w:rsidP="00CA4F47">
      <w:pPr>
        <w:spacing w:line="276" w:lineRule="auto"/>
        <w:rPr>
          <w:i/>
          <w:iCs/>
        </w:rPr>
      </w:pPr>
    </w:p>
    <w:p w14:paraId="1A371BB6" w14:textId="77777777" w:rsidR="002E5CD0" w:rsidRDefault="002E5CD0" w:rsidP="00CA4F47">
      <w:pPr>
        <w:spacing w:line="276" w:lineRule="auto"/>
        <w:rPr>
          <w:i/>
          <w:iCs/>
        </w:rPr>
      </w:pPr>
    </w:p>
    <w:p w14:paraId="551F2F5C" w14:textId="77777777" w:rsidR="002E5CD0" w:rsidRDefault="002E5CD0" w:rsidP="00CA4F47">
      <w:pPr>
        <w:spacing w:line="276" w:lineRule="auto"/>
        <w:rPr>
          <w:i/>
          <w:iCs/>
        </w:rPr>
      </w:pPr>
    </w:p>
    <w:p w14:paraId="5341E43A" w14:textId="77777777" w:rsidR="002E5CD0" w:rsidRDefault="002E5CD0" w:rsidP="00CA4F47">
      <w:pPr>
        <w:spacing w:line="276" w:lineRule="auto"/>
        <w:rPr>
          <w:i/>
          <w:iCs/>
        </w:rPr>
      </w:pPr>
    </w:p>
    <w:p w14:paraId="474962E4" w14:textId="77777777" w:rsidR="002E5CD0" w:rsidRDefault="002E5CD0" w:rsidP="00CA4F47">
      <w:pPr>
        <w:spacing w:line="276" w:lineRule="auto"/>
        <w:rPr>
          <w:i/>
          <w:iCs/>
        </w:rPr>
      </w:pPr>
    </w:p>
    <w:p w14:paraId="39213F6D" w14:textId="77777777" w:rsidR="002E5CD0" w:rsidRDefault="002E5CD0" w:rsidP="00CA4F47">
      <w:pPr>
        <w:spacing w:line="276" w:lineRule="auto"/>
        <w:rPr>
          <w:i/>
          <w:iCs/>
        </w:rPr>
      </w:pPr>
    </w:p>
    <w:p w14:paraId="2D6F70FA" w14:textId="77777777" w:rsidR="002E5CD0" w:rsidRDefault="002E5CD0" w:rsidP="00CA4F47">
      <w:pPr>
        <w:spacing w:line="276" w:lineRule="auto"/>
        <w:rPr>
          <w:i/>
          <w:iCs/>
        </w:rPr>
      </w:pPr>
    </w:p>
    <w:p w14:paraId="76C401D5" w14:textId="77777777" w:rsidR="002E5CD0" w:rsidRDefault="002E5CD0" w:rsidP="00CA4F47">
      <w:pPr>
        <w:spacing w:line="276" w:lineRule="auto"/>
        <w:rPr>
          <w:i/>
          <w:iCs/>
        </w:rPr>
      </w:pPr>
    </w:p>
    <w:p w14:paraId="54F61C1E" w14:textId="77777777" w:rsidR="002E5CD0" w:rsidRDefault="002E5CD0" w:rsidP="00CA4F47">
      <w:pPr>
        <w:spacing w:line="276" w:lineRule="auto"/>
        <w:rPr>
          <w:i/>
          <w:iCs/>
        </w:rPr>
      </w:pPr>
    </w:p>
    <w:p w14:paraId="64EDA1BC" w14:textId="58872DD5" w:rsidR="002A2DD0" w:rsidRDefault="002A2DD0" w:rsidP="00CA4F47">
      <w:pPr>
        <w:spacing w:line="276" w:lineRule="auto"/>
        <w:rPr>
          <w:i/>
          <w:iCs/>
        </w:rPr>
      </w:pPr>
      <w:r w:rsidRPr="002A2DD0">
        <w:rPr>
          <w:i/>
          <w:iCs/>
        </w:rPr>
        <w:t xml:space="preserve">Die eigene Energie einsetzen: „OWN MILL“ von </w:t>
      </w:r>
      <w:proofErr w:type="spellStart"/>
      <w:r w:rsidRPr="002A2DD0">
        <w:rPr>
          <w:i/>
          <w:iCs/>
        </w:rPr>
        <w:t>Lorand</w:t>
      </w:r>
      <w:proofErr w:type="spellEnd"/>
      <w:r w:rsidRPr="002A2DD0">
        <w:rPr>
          <w:i/>
          <w:iCs/>
        </w:rPr>
        <w:t xml:space="preserve"> Bögös (Foto: </w:t>
      </w:r>
      <w:proofErr w:type="spellStart"/>
      <w:r w:rsidR="002E5CD0">
        <w:rPr>
          <w:i/>
          <w:iCs/>
        </w:rPr>
        <w:t>Lorand</w:t>
      </w:r>
      <w:proofErr w:type="spellEnd"/>
      <w:r w:rsidR="002E5CD0">
        <w:rPr>
          <w:i/>
          <w:iCs/>
        </w:rPr>
        <w:t xml:space="preserve"> Bögös</w:t>
      </w:r>
      <w:r w:rsidRPr="002A2DD0">
        <w:rPr>
          <w:i/>
          <w:iCs/>
        </w:rPr>
        <w:t>)</w:t>
      </w:r>
    </w:p>
    <w:p w14:paraId="0B629127" w14:textId="77777777" w:rsidR="002A2DD0" w:rsidRDefault="002A2DD0" w:rsidP="00CA4F47">
      <w:pPr>
        <w:spacing w:line="276" w:lineRule="auto"/>
        <w:rPr>
          <w:i/>
          <w:iCs/>
        </w:rPr>
      </w:pPr>
    </w:p>
    <w:p w14:paraId="537609E7" w14:textId="77777777" w:rsidR="002E5CD0" w:rsidRDefault="002E5CD0">
      <w:pPr>
        <w:rPr>
          <w:b/>
          <w:bCs/>
        </w:rPr>
      </w:pPr>
      <w:r>
        <w:rPr>
          <w:b/>
          <w:bCs/>
        </w:rPr>
        <w:br w:type="page"/>
      </w:r>
    </w:p>
    <w:p w14:paraId="148AB3E9" w14:textId="00A19FA4" w:rsidR="00F7571D" w:rsidRDefault="00F7571D" w:rsidP="00F7571D">
      <w:pPr>
        <w:rPr>
          <w:b/>
          <w:bCs/>
        </w:rPr>
      </w:pPr>
      <w:r w:rsidRPr="007E6193">
        <w:rPr>
          <w:b/>
          <w:bCs/>
        </w:rPr>
        <w:lastRenderedPageBreak/>
        <w:t>Spiel mit Standards</w:t>
      </w:r>
      <w:r>
        <w:rPr>
          <w:b/>
          <w:bCs/>
        </w:rPr>
        <w:br/>
      </w:r>
    </w:p>
    <w:p w14:paraId="2824B934" w14:textId="77777777" w:rsidR="002A2DD0" w:rsidRPr="007E6193" w:rsidRDefault="00A553C2" w:rsidP="00F7571D">
      <w:r w:rsidRPr="007E6193">
        <w:t xml:space="preserve">Eines der bevorzugten Themen von </w:t>
      </w:r>
      <w:r w:rsidR="007E6193" w:rsidRPr="007E6193">
        <w:t xml:space="preserve">Danilo </w:t>
      </w:r>
      <w:proofErr w:type="spellStart"/>
      <w:r w:rsidR="007E6193" w:rsidRPr="007E6193">
        <w:t>Milovanović</w:t>
      </w:r>
      <w:proofErr w:type="spellEnd"/>
      <w:r w:rsidR="007E6193" w:rsidRPr="007E6193">
        <w:t xml:space="preserve"> </w:t>
      </w:r>
      <w:r w:rsidRPr="007E6193">
        <w:t>sind Normen und Standards. Er nahm sich der</w:t>
      </w:r>
      <w:r w:rsidR="002A2DD0" w:rsidRPr="007E6193">
        <w:t xml:space="preserve"> mittelalterlichen Maße </w:t>
      </w:r>
      <w:r w:rsidRPr="007E6193">
        <w:t>der Freien Reichstadt Regensburg an. Elle, Klafter und Schuh sind gut sichtbar am Portal des Alten Rathauses angebracht.</w:t>
      </w:r>
      <w:r w:rsidR="002A2DD0" w:rsidRPr="007E6193">
        <w:t xml:space="preserve"> </w:t>
      </w:r>
      <w:r w:rsidR="000C285F" w:rsidRPr="007E6193">
        <w:t xml:space="preserve">Indem der slowenische Künstler die historischen Maßeinheiten auf die modernen Stadtmöbel Regensburgs anwendet, schafft er ein heiteres, intelligentes und sehr einladendes Durcheinander: Eine Laterne, über die man stolpern könnte, </w:t>
      </w:r>
      <w:r w:rsidR="007E6193" w:rsidRPr="007E6193">
        <w:t>ei</w:t>
      </w:r>
      <w:r w:rsidR="000C285F" w:rsidRPr="007E6193">
        <w:t xml:space="preserve">ne Sitzbank, für die man eine Leiter brächte oder ein Mülleimer, für den man sich ziemlich strecken muss. Hersteller dieser Stadtmöbel von Danilo </w:t>
      </w:r>
      <w:proofErr w:type="spellStart"/>
      <w:r w:rsidR="000C285F" w:rsidRPr="007E6193">
        <w:t>Milovanović</w:t>
      </w:r>
      <w:proofErr w:type="spellEnd"/>
      <w:r w:rsidR="000C285F" w:rsidRPr="007E6193">
        <w:t xml:space="preserve"> ist im Übrigen die gleiche Firma, die auch die normale Stadtmöblierung Regensburgs liefert. </w:t>
      </w:r>
    </w:p>
    <w:p w14:paraId="76039F64" w14:textId="6CFEA8B5" w:rsidR="007B0096" w:rsidRPr="007B0096" w:rsidRDefault="007B0096" w:rsidP="007B0096">
      <w:pPr>
        <w:spacing w:line="360" w:lineRule="auto"/>
        <w:rPr>
          <w:sz w:val="22"/>
          <w:szCs w:val="22"/>
        </w:rPr>
      </w:pPr>
    </w:p>
    <w:p w14:paraId="009D2FD0" w14:textId="5E4503E1" w:rsidR="007B0096" w:rsidRPr="007B0096" w:rsidRDefault="007B0096" w:rsidP="007B0096">
      <w:pPr>
        <w:spacing w:line="360" w:lineRule="auto"/>
        <w:rPr>
          <w:sz w:val="22"/>
          <w:szCs w:val="22"/>
        </w:rPr>
      </w:pPr>
      <w:r w:rsidRPr="007B0096">
        <w:rPr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C2E2063" wp14:editId="790CE1D6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5058000" cy="3794400"/>
            <wp:effectExtent l="0" t="0" r="0" b="0"/>
            <wp:wrapTight wrapText="bothSides">
              <wp:wrapPolygon edited="0">
                <wp:start x="0" y="0"/>
                <wp:lineTo x="0" y="21473"/>
                <wp:lineTo x="21478" y="21473"/>
                <wp:lineTo x="21478" y="0"/>
                <wp:lineTo x="0" y="0"/>
              </wp:wrapPolygon>
            </wp:wrapTight>
            <wp:docPr id="401869986" name="Grafik 4" descr="Ein Bild, das draußen, Gebäude, Baum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69986" name="Grafik 4" descr="Ein Bild, das draußen, Gebäude, Baum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70EFD" w14:textId="77777777" w:rsidR="002E5CD0" w:rsidRDefault="002E5CD0" w:rsidP="002A2DD0">
      <w:pPr>
        <w:spacing w:line="360" w:lineRule="auto"/>
        <w:rPr>
          <w:sz w:val="22"/>
          <w:szCs w:val="22"/>
        </w:rPr>
      </w:pPr>
    </w:p>
    <w:p w14:paraId="5115F322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447E719D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4CB2438C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4D993537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2771C48D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2EB9C3A6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60262D4A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41DDC22C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7F0F69B4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61B3852C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5006F4BA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083F3396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60AAEBB8" w14:textId="77777777" w:rsidR="007B0096" w:rsidRDefault="007B0096" w:rsidP="002A2DD0">
      <w:pPr>
        <w:spacing w:line="360" w:lineRule="auto"/>
        <w:rPr>
          <w:sz w:val="22"/>
          <w:szCs w:val="22"/>
        </w:rPr>
      </w:pPr>
    </w:p>
    <w:p w14:paraId="2759EFEA" w14:textId="378EB6F0" w:rsidR="000C285F" w:rsidRPr="007E6193" w:rsidRDefault="007E6193" w:rsidP="002A2DD0">
      <w:pPr>
        <w:spacing w:line="360" w:lineRule="auto"/>
        <w:rPr>
          <w:i/>
          <w:iCs/>
          <w:sz w:val="22"/>
          <w:szCs w:val="22"/>
        </w:rPr>
      </w:pPr>
      <w:r w:rsidRPr="007E6193">
        <w:rPr>
          <w:i/>
          <w:iCs/>
          <w:sz w:val="22"/>
          <w:szCs w:val="22"/>
        </w:rPr>
        <w:t xml:space="preserve">Danilo </w:t>
      </w:r>
      <w:proofErr w:type="spellStart"/>
      <w:r w:rsidRPr="007E6193">
        <w:rPr>
          <w:i/>
          <w:iCs/>
          <w:sz w:val="22"/>
          <w:szCs w:val="22"/>
        </w:rPr>
        <w:t>Milovanović</w:t>
      </w:r>
      <w:proofErr w:type="spellEnd"/>
      <w:r w:rsidRPr="007E6193">
        <w:rPr>
          <w:i/>
          <w:iCs/>
          <w:sz w:val="22"/>
          <w:szCs w:val="22"/>
        </w:rPr>
        <w:t xml:space="preserve"> führt die historischen Regensburger Maßeinheiten ad absurdum: „T</w:t>
      </w:r>
      <w:r w:rsidR="00F7571D">
        <w:rPr>
          <w:i/>
          <w:iCs/>
          <w:sz w:val="22"/>
          <w:szCs w:val="22"/>
        </w:rPr>
        <w:t>RANSLATED STANDARDS</w:t>
      </w:r>
      <w:r w:rsidRPr="007E6193">
        <w:rPr>
          <w:i/>
          <w:iCs/>
          <w:sz w:val="22"/>
          <w:szCs w:val="22"/>
        </w:rPr>
        <w:t xml:space="preserve">“ (Foto: </w:t>
      </w:r>
      <w:r w:rsidR="007B0096">
        <w:rPr>
          <w:i/>
          <w:iCs/>
          <w:sz w:val="22"/>
          <w:szCs w:val="22"/>
        </w:rPr>
        <w:t>Minh-Chau Truong</w:t>
      </w:r>
      <w:r w:rsidRPr="007E6193">
        <w:rPr>
          <w:i/>
          <w:iCs/>
          <w:sz w:val="22"/>
          <w:szCs w:val="22"/>
        </w:rPr>
        <w:t xml:space="preserve">) </w:t>
      </w:r>
    </w:p>
    <w:p w14:paraId="4055A38C" w14:textId="77777777" w:rsidR="000C285F" w:rsidRPr="002A2DD0" w:rsidRDefault="000C285F" w:rsidP="002A2DD0">
      <w:pPr>
        <w:spacing w:line="360" w:lineRule="auto"/>
        <w:rPr>
          <w:sz w:val="22"/>
          <w:szCs w:val="22"/>
        </w:rPr>
      </w:pPr>
    </w:p>
    <w:p w14:paraId="30700CE6" w14:textId="77777777" w:rsidR="002509BA" w:rsidRDefault="007E6193">
      <w:r>
        <w:rPr>
          <w:sz w:val="22"/>
          <w:szCs w:val="22"/>
        </w:rPr>
        <w:t>JW2 / 28. Juni 2024</w:t>
      </w:r>
      <w:r w:rsidR="002509BA">
        <w:t xml:space="preserve"> </w:t>
      </w:r>
    </w:p>
    <w:sectPr w:rsidR="002509BA" w:rsidSect="0035242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9BA"/>
    <w:rsid w:val="000C285F"/>
    <w:rsid w:val="002509BA"/>
    <w:rsid w:val="002A2DD0"/>
    <w:rsid w:val="002E5CD0"/>
    <w:rsid w:val="00340D95"/>
    <w:rsid w:val="00352425"/>
    <w:rsid w:val="003A24F1"/>
    <w:rsid w:val="0051042E"/>
    <w:rsid w:val="00584500"/>
    <w:rsid w:val="00624974"/>
    <w:rsid w:val="007401D2"/>
    <w:rsid w:val="007B0096"/>
    <w:rsid w:val="007E6193"/>
    <w:rsid w:val="00A058ED"/>
    <w:rsid w:val="00A553C2"/>
    <w:rsid w:val="00A855D8"/>
    <w:rsid w:val="00A9013F"/>
    <w:rsid w:val="00A93819"/>
    <w:rsid w:val="00B8112F"/>
    <w:rsid w:val="00CA4F47"/>
    <w:rsid w:val="00F7571D"/>
    <w:rsid w:val="00F8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2E33"/>
  <w15:chartTrackingRefBased/>
  <w15:docId w15:val="{56A02E1E-6112-084E-A183-A797E3AF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E5C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Weigl-Wagner</dc:creator>
  <cp:keywords/>
  <dc:description/>
  <cp:lastModifiedBy>Patrizia Schmid-Fellerer</cp:lastModifiedBy>
  <cp:revision>2</cp:revision>
  <dcterms:created xsi:type="dcterms:W3CDTF">2024-06-30T13:26:00Z</dcterms:created>
  <dcterms:modified xsi:type="dcterms:W3CDTF">2024-06-30T13:26:00Z</dcterms:modified>
</cp:coreProperties>
</file>